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</w:rPr>
        <w:t>项目需求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汇总表</w:t>
      </w:r>
    </w:p>
    <w:bookmarkEnd w:id="0"/>
    <w:tbl>
      <w:tblPr>
        <w:tblStyle w:val="5"/>
        <w:tblpPr w:leftFromText="180" w:rightFromText="180" w:vertAnchor="text" w:horzAnchor="page" w:tblpXSpec="center" w:tblpY="432"/>
        <w:tblOverlap w:val="never"/>
        <w:tblW w:w="14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223"/>
        <w:gridCol w:w="1292"/>
        <w:gridCol w:w="2616"/>
        <w:gridCol w:w="3368"/>
        <w:gridCol w:w="1563"/>
        <w:gridCol w:w="1517"/>
        <w:gridCol w:w="1391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小标宋_GBK" w:cs="Times New Roman"/>
                <w:sz w:val="24"/>
              </w:rPr>
            </w:pPr>
            <w:r>
              <w:rPr>
                <w:rFonts w:ascii="Times New Roman" w:hAnsi="Times New Roman" w:eastAsia="方正小标宋_GBK" w:cs="Times New Roman"/>
                <w:sz w:val="24"/>
              </w:rPr>
              <w:t>序号</w:t>
            </w:r>
          </w:p>
        </w:tc>
        <w:tc>
          <w:tcPr>
            <w:tcW w:w="12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小标宋_GBK" w:cs="Times New Roman"/>
                <w:sz w:val="24"/>
              </w:rPr>
            </w:pPr>
            <w:r>
              <w:rPr>
                <w:rFonts w:ascii="Times New Roman" w:hAnsi="Times New Roman" w:eastAsia="方正小标宋_GBK" w:cs="Times New Roman"/>
                <w:sz w:val="24"/>
              </w:rPr>
              <w:t>研究方向</w:t>
            </w:r>
          </w:p>
        </w:tc>
        <w:tc>
          <w:tcPr>
            <w:tcW w:w="129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小标宋_GBK" w:cs="Times New Roman"/>
                <w:sz w:val="24"/>
              </w:rPr>
            </w:pPr>
            <w:r>
              <w:rPr>
                <w:rFonts w:ascii="Times New Roman" w:hAnsi="Times New Roman" w:eastAsia="方正小标宋_GBK" w:cs="Times New Roman"/>
                <w:sz w:val="24"/>
              </w:rPr>
              <w:t>项目名称</w:t>
            </w:r>
          </w:p>
        </w:tc>
        <w:tc>
          <w:tcPr>
            <w:tcW w:w="261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小标宋_GBK" w:cs="Times New Roman"/>
                <w:sz w:val="24"/>
              </w:rPr>
            </w:pPr>
            <w:r>
              <w:rPr>
                <w:rFonts w:ascii="Times New Roman" w:hAnsi="Times New Roman" w:eastAsia="方正小标宋_GBK" w:cs="Times New Roman"/>
                <w:sz w:val="24"/>
              </w:rPr>
              <w:t>研究内容</w:t>
            </w:r>
          </w:p>
        </w:tc>
        <w:tc>
          <w:tcPr>
            <w:tcW w:w="33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小标宋_GBK" w:cs="Times New Roman"/>
                <w:sz w:val="24"/>
              </w:rPr>
            </w:pPr>
            <w:r>
              <w:rPr>
                <w:rFonts w:ascii="Times New Roman" w:hAnsi="Times New Roman" w:eastAsia="方正小标宋_GBK" w:cs="Times New Roman"/>
                <w:sz w:val="24"/>
              </w:rPr>
              <w:t>绩效目标</w:t>
            </w:r>
          </w:p>
        </w:tc>
        <w:tc>
          <w:tcPr>
            <w:tcW w:w="156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小标宋_GBK" w:cs="Times New Roman"/>
                <w:sz w:val="24"/>
              </w:rPr>
            </w:pPr>
            <w:r>
              <w:rPr>
                <w:rFonts w:ascii="Times New Roman" w:hAnsi="Times New Roman" w:eastAsia="方正小标宋_GBK" w:cs="Times New Roman"/>
                <w:sz w:val="24"/>
              </w:rPr>
              <w:t>经费需求</w:t>
            </w:r>
          </w:p>
        </w:tc>
        <w:tc>
          <w:tcPr>
            <w:tcW w:w="15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小标宋_GBK" w:cs="Times New Roman"/>
                <w:sz w:val="24"/>
              </w:rPr>
            </w:pPr>
            <w:r>
              <w:rPr>
                <w:rFonts w:ascii="Times New Roman" w:hAnsi="Times New Roman" w:eastAsia="方正小标宋_GBK" w:cs="Times New Roman"/>
                <w:sz w:val="24"/>
              </w:rPr>
              <w:t>需求背景</w:t>
            </w:r>
          </w:p>
        </w:tc>
        <w:tc>
          <w:tcPr>
            <w:tcW w:w="13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小标宋_GBK" w:cs="Times New Roman"/>
                <w:sz w:val="24"/>
              </w:rPr>
            </w:pPr>
            <w:r>
              <w:rPr>
                <w:rFonts w:ascii="Times New Roman" w:hAnsi="Times New Roman" w:eastAsia="方正小标宋_GBK" w:cs="Times New Roman"/>
                <w:sz w:val="24"/>
              </w:rPr>
              <w:t>提出需求的单位</w:t>
            </w:r>
          </w:p>
        </w:tc>
        <w:tc>
          <w:tcPr>
            <w:tcW w:w="15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小标宋_GBK" w:cs="Times New Roman"/>
                <w:sz w:val="24"/>
              </w:rPr>
            </w:pPr>
            <w:r>
              <w:rPr>
                <w:rFonts w:ascii="Times New Roman" w:hAnsi="Times New Roman" w:eastAsia="方正小标宋_GBK" w:cs="Times New Roman"/>
                <w:sz w:val="24"/>
              </w:rPr>
              <w:t>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49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9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1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6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6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1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1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21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49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9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1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6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6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1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1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21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49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9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1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6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6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1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1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21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widowControl/>
        <w:snapToGrid w:val="0"/>
        <w:spacing w:line="400" w:lineRule="exact"/>
        <w:ind w:firstLine="643"/>
        <w:rPr>
          <w:rFonts w:ascii="楷体_GB2312" w:hAnsi="楷体_GB2312" w:eastAsia="楷体_GB2312" w:cs="楷体_GB2312"/>
          <w:bCs/>
          <w:kern w:val="0"/>
          <w:sz w:val="24"/>
        </w:rPr>
      </w:pPr>
      <w:r>
        <w:rPr>
          <w:rFonts w:hint="eastAsia" w:ascii="楷体_GB2312" w:hAnsi="楷体_GB2312" w:eastAsia="楷体_GB2312" w:cs="楷体_GB2312"/>
          <w:bCs/>
          <w:kern w:val="0"/>
          <w:sz w:val="24"/>
        </w:rPr>
        <w:t>推荐单位（盖章）:                                      联系人及电话:</w:t>
      </w:r>
    </w:p>
    <w:p>
      <w:pPr>
        <w:spacing w:line="320" w:lineRule="exact"/>
        <w:ind w:left="1214" w:hanging="1214" w:hangingChars="506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填表说明：1.研究方向请按人工智能、电子信息、装备制造、能源化工、先进材料、医药健康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6</w:t>
      </w:r>
      <w:r>
        <w:rPr>
          <w:rFonts w:ascii="Times New Roman" w:hAnsi="Times New Roman" w:eastAsia="仿宋" w:cs="Times New Roman"/>
          <w:sz w:val="24"/>
        </w:rPr>
        <w:t>个研究方向填写。</w:t>
      </w:r>
    </w:p>
    <w:p>
      <w:pPr>
        <w:spacing w:line="320" w:lineRule="exact"/>
        <w:ind w:left="1206" w:leftChars="570" w:hanging="9" w:hangingChars="4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2.表中“研究内容”和“绩效目标”请认真提炼，注重质量，严格控制字数。</w:t>
      </w:r>
    </w:p>
    <w:p>
      <w:pPr>
        <w:spacing w:line="320" w:lineRule="exact"/>
        <w:ind w:left="1206" w:leftChars="570" w:hanging="9" w:hangingChars="4"/>
        <w:rPr>
          <w:rFonts w:hint="eastAsia" w:ascii="Times New Roman" w:hAnsi="Times New Roman" w:eastAsia="仿宋" w:cs="Times New Roman"/>
          <w:sz w:val="24"/>
          <w:lang w:eastAsia="zh-CN"/>
        </w:rPr>
        <w:sectPr>
          <w:pgSz w:w="16838" w:h="11906" w:orient="landscape"/>
          <w:pgMar w:top="1587" w:right="1474" w:bottom="1417" w:left="1588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" w:cs="Times New Roman"/>
          <w:sz w:val="24"/>
        </w:rPr>
        <w:t>3.经费需求一般控制在50万元以内，超过50万元的请附情况说明</w:t>
      </w:r>
      <w:r>
        <w:rPr>
          <w:rFonts w:hint="eastAsia" w:ascii="Times New Roman" w:hAnsi="Times New Roman" w:eastAsia="仿宋" w:cs="Times New Roman"/>
          <w:sz w:val="24"/>
          <w:lang w:eastAsia="zh-CN"/>
        </w:rPr>
        <w:t>。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项目需求征集参考模板</w:t>
      </w:r>
    </w:p>
    <w:tbl>
      <w:tblPr>
        <w:tblStyle w:val="5"/>
        <w:tblpPr w:leftFromText="180" w:rightFromText="180" w:vertAnchor="text" w:horzAnchor="page" w:tblpXSpec="center" w:tblpY="432"/>
        <w:tblOverlap w:val="never"/>
        <w:tblW w:w="14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223"/>
        <w:gridCol w:w="1292"/>
        <w:gridCol w:w="2616"/>
        <w:gridCol w:w="3368"/>
        <w:gridCol w:w="1563"/>
        <w:gridCol w:w="1517"/>
        <w:gridCol w:w="1391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小标宋_GBK" w:cs="Times New Roman"/>
                <w:sz w:val="24"/>
              </w:rPr>
            </w:pPr>
            <w:r>
              <w:rPr>
                <w:rFonts w:ascii="Times New Roman" w:hAnsi="Times New Roman" w:eastAsia="方正小标宋_GBK" w:cs="Times New Roman"/>
                <w:sz w:val="24"/>
              </w:rPr>
              <w:t>序号</w:t>
            </w:r>
          </w:p>
        </w:tc>
        <w:tc>
          <w:tcPr>
            <w:tcW w:w="12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小标宋_GBK" w:cs="Times New Roman"/>
                <w:sz w:val="24"/>
              </w:rPr>
            </w:pPr>
            <w:r>
              <w:rPr>
                <w:rFonts w:ascii="Times New Roman" w:hAnsi="Times New Roman" w:eastAsia="方正小标宋_GBK" w:cs="Times New Roman"/>
                <w:sz w:val="24"/>
              </w:rPr>
              <w:t>研究方向</w:t>
            </w:r>
          </w:p>
        </w:tc>
        <w:tc>
          <w:tcPr>
            <w:tcW w:w="129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小标宋_GBK" w:cs="Times New Roman"/>
                <w:sz w:val="24"/>
              </w:rPr>
            </w:pPr>
            <w:r>
              <w:rPr>
                <w:rFonts w:ascii="Times New Roman" w:hAnsi="Times New Roman" w:eastAsia="方正小标宋_GBK" w:cs="Times New Roman"/>
                <w:sz w:val="24"/>
              </w:rPr>
              <w:t>项目名称</w:t>
            </w:r>
          </w:p>
        </w:tc>
        <w:tc>
          <w:tcPr>
            <w:tcW w:w="261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小标宋_GBK" w:cs="Times New Roman"/>
                <w:sz w:val="24"/>
              </w:rPr>
            </w:pPr>
            <w:r>
              <w:rPr>
                <w:rFonts w:ascii="Times New Roman" w:hAnsi="Times New Roman" w:eastAsia="方正小标宋_GBK" w:cs="Times New Roman"/>
                <w:sz w:val="24"/>
              </w:rPr>
              <w:t>研究内容</w:t>
            </w:r>
          </w:p>
        </w:tc>
        <w:tc>
          <w:tcPr>
            <w:tcW w:w="33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小标宋_GBK" w:cs="Times New Roman"/>
                <w:sz w:val="24"/>
              </w:rPr>
            </w:pPr>
            <w:r>
              <w:rPr>
                <w:rFonts w:ascii="Times New Roman" w:hAnsi="Times New Roman" w:eastAsia="方正小标宋_GBK" w:cs="Times New Roman"/>
                <w:sz w:val="24"/>
              </w:rPr>
              <w:t>绩效目标</w:t>
            </w:r>
          </w:p>
        </w:tc>
        <w:tc>
          <w:tcPr>
            <w:tcW w:w="156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小标宋_GBK" w:cs="Times New Roman"/>
                <w:sz w:val="24"/>
              </w:rPr>
            </w:pPr>
            <w:r>
              <w:rPr>
                <w:rFonts w:ascii="Times New Roman" w:hAnsi="Times New Roman" w:eastAsia="方正小标宋_GBK" w:cs="Times New Roman"/>
                <w:sz w:val="24"/>
              </w:rPr>
              <w:t>经费需求</w:t>
            </w:r>
          </w:p>
        </w:tc>
        <w:tc>
          <w:tcPr>
            <w:tcW w:w="15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小标宋_GBK" w:cs="Times New Roman"/>
                <w:sz w:val="24"/>
              </w:rPr>
            </w:pPr>
            <w:r>
              <w:rPr>
                <w:rFonts w:ascii="Times New Roman" w:hAnsi="Times New Roman" w:eastAsia="方正小标宋_GBK" w:cs="Times New Roman"/>
                <w:sz w:val="24"/>
              </w:rPr>
              <w:t>需求背景</w:t>
            </w:r>
          </w:p>
        </w:tc>
        <w:tc>
          <w:tcPr>
            <w:tcW w:w="13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小标宋_GBK" w:cs="Times New Roman"/>
                <w:sz w:val="24"/>
              </w:rPr>
            </w:pPr>
            <w:r>
              <w:rPr>
                <w:rFonts w:ascii="Times New Roman" w:hAnsi="Times New Roman" w:eastAsia="方正小标宋_GBK" w:cs="Times New Roman"/>
                <w:sz w:val="24"/>
              </w:rPr>
              <w:t>提出需求的单位</w:t>
            </w:r>
          </w:p>
        </w:tc>
        <w:tc>
          <w:tcPr>
            <w:tcW w:w="15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小标宋_GBK" w:cs="Times New Roman"/>
                <w:sz w:val="24"/>
              </w:rPr>
            </w:pPr>
            <w:r>
              <w:rPr>
                <w:rFonts w:ascii="Times New Roman" w:hAnsi="Times New Roman" w:eastAsia="方正小标宋_GBK" w:cs="Times New Roman"/>
                <w:sz w:val="24"/>
              </w:rPr>
              <w:t>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49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122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医疗技术</w:t>
            </w:r>
          </w:p>
        </w:tc>
        <w:tc>
          <w:tcPr>
            <w:tcW w:w="129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肿瘤放射外科精准化解决方案及新技术研究</w:t>
            </w:r>
          </w:p>
        </w:tc>
        <w:tc>
          <w:tcPr>
            <w:tcW w:w="261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围绕肿瘤放射外科精准化技术需求，系统研究肿瘤放射外科的分子生物/免疫/病理学基础和优化策略、多模态影像引导技术，适用于放射外科治疗的先进算法、质控技术和标准。应用5G和区块链技术，建立放射外科治疗大数据采集和分析平台。形成适合中国国情的肿瘤放射外科临床共识和路径。建成放射外科智能化、精准化的研究基地和临床转化平台。（限200字以内）</w:t>
            </w:r>
          </w:p>
        </w:tc>
        <w:tc>
          <w:tcPr>
            <w:tcW w:w="336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突破放射外科影像引导、核心算法及质控关键技术2个；形成肿瘤放射外科治疗远程服务和大数据分析平台各1个；提出放射外科治疗临床共识和路径1套。申请专利不少于3项，软件著作权不少于2个，建立肿瘤放射外科治疗技术应用示范点1－2个，覆盖区域人群300万以上。（限200字以内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注：需包括突破XX项关键技术，获得（申请）XX项发明专利、XX项实用新型专利、培养XX人才，交流访问XX人次，公开发表X篇论文，形成产品X个；在X领域开展应用示范X个以上；实现销售收入（产值）X万元等。</w:t>
            </w:r>
          </w:p>
        </w:tc>
        <w:tc>
          <w:tcPr>
            <w:tcW w:w="156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项目总经费X万元，申请经费X万元，自筹X万元。</w:t>
            </w:r>
          </w:p>
        </w:tc>
        <w:tc>
          <w:tcPr>
            <w:tcW w:w="151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围绕XX重要部署，落实XX重要任务。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研究的必要性。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（限500字以内）</w:t>
            </w:r>
          </w:p>
        </w:tc>
        <w:tc>
          <w:tcPr>
            <w:tcW w:w="1391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21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widowControl/>
        <w:snapToGrid w:val="0"/>
        <w:spacing w:line="400" w:lineRule="exact"/>
        <w:ind w:firstLine="643"/>
        <w:rPr>
          <w:rFonts w:ascii="楷体_GB2312" w:hAnsi="楷体_GB2312" w:eastAsia="楷体_GB2312" w:cs="楷体_GB2312"/>
          <w:bCs/>
          <w:kern w:val="0"/>
          <w:sz w:val="24"/>
        </w:rPr>
      </w:pPr>
      <w:r>
        <w:rPr>
          <w:rFonts w:hint="eastAsia" w:ascii="楷体_GB2312" w:hAnsi="楷体_GB2312" w:eastAsia="楷体_GB2312" w:cs="楷体_GB2312"/>
          <w:bCs/>
          <w:kern w:val="0"/>
          <w:sz w:val="24"/>
        </w:rPr>
        <w:t>推荐单位（盖章）:                                      联系人及电话:</w:t>
      </w:r>
    </w:p>
    <w:p>
      <w:pPr>
        <w:spacing w:line="320" w:lineRule="exact"/>
        <w:ind w:left="1214" w:hanging="1214" w:hangingChars="506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填表说明：1.研究方向请按人工智能、电子信息、装备制造、能源化工、先进材料、医药健康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6</w:t>
      </w:r>
      <w:r>
        <w:rPr>
          <w:rFonts w:ascii="Times New Roman" w:hAnsi="Times New Roman" w:eastAsia="仿宋" w:cs="Times New Roman"/>
          <w:sz w:val="24"/>
        </w:rPr>
        <w:t>个研究方向填写。</w:t>
      </w:r>
    </w:p>
    <w:p>
      <w:pPr>
        <w:spacing w:line="320" w:lineRule="exact"/>
        <w:ind w:left="1206" w:leftChars="570" w:hanging="9" w:hangingChars="4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2.表中“研究内容”和“绩效目标”请认真提炼，注重质量，严格控制字数。</w:t>
      </w:r>
    </w:p>
    <w:p>
      <w:pPr>
        <w:spacing w:line="320" w:lineRule="exact"/>
        <w:ind w:left="1206" w:leftChars="570" w:hanging="9" w:hangingChars="4"/>
        <w:rPr>
          <w:rFonts w:hint="eastAsia" w:eastAsia="仿宋"/>
          <w:lang w:eastAsia="zh-CN"/>
        </w:rPr>
      </w:pPr>
      <w:r>
        <w:rPr>
          <w:rFonts w:ascii="Times New Roman" w:hAnsi="Times New Roman" w:eastAsia="仿宋" w:cs="Times New Roman"/>
          <w:sz w:val="24"/>
        </w:rPr>
        <w:t>3.经费需求一般控制在50万元以内，超过50万元的请附情况说明</w:t>
      </w:r>
      <w:r>
        <w:rPr>
          <w:rFonts w:hint="eastAsia" w:ascii="Times New Roman" w:hAnsi="Times New Roman" w:eastAsia="仿宋" w:cs="Times New Roman"/>
          <w:sz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E55CA6F-8642-4C86-8E1C-1A090E95E0F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6941687-B5A0-4EEB-ABE2-3B608D47616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B12AB1E-C960-4A01-B2E3-0A8186FEC8E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B9A8FDC-EF9B-45F9-8257-59950D28856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CDE35ED-890F-4636-8746-943EE02A35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MzllYzQyMjQ4YTdmOTU2ZDY5MTJkZmE1ZGZmM2MifQ=="/>
  </w:docVars>
  <w:rsids>
    <w:rsidRoot w:val="51126B33"/>
    <w:rsid w:val="5112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 w:line="560" w:lineRule="exact"/>
      <w:ind w:firstLine="640" w:firstLineChars="200"/>
    </w:pPr>
    <w:rPr>
      <w:rFonts w:ascii="Calibri" w:hAnsi="Calibri" w:eastAsia="微软雅黑"/>
      <w:b/>
    </w:rPr>
  </w:style>
  <w:style w:type="paragraph" w:customStyle="1" w:styleId="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2024-05-20T07:34:00Z</dcterms:created>
  <dc:creator>吴桐</dc:creator>
  <cp:lastModifiedBy>吴桐</cp:lastModifiedBy>
  <dcterms:modified xsi:type="dcterms:W3CDTF">2024-05-20T07:38:59Z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F0650B26CF0F4D88AE4AC9AAA2D4084C_11</vt:lpwstr>
  </property>
</Properties>
</file>