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成都中医药大学智能医学学院招聘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行政</w:t>
      </w:r>
      <w:r>
        <w:rPr>
          <w:rFonts w:hint="eastAsia" w:ascii="黑体" w:eastAsia="黑体"/>
          <w:b/>
          <w:sz w:val="32"/>
          <w:szCs w:val="32"/>
        </w:rPr>
        <w:t>助理报名表</w:t>
      </w:r>
    </w:p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5"/>
        <w:gridCol w:w="264"/>
        <w:gridCol w:w="403"/>
        <w:gridCol w:w="264"/>
        <w:gridCol w:w="341"/>
        <w:gridCol w:w="837"/>
        <w:gridCol w:w="577"/>
        <w:gridCol w:w="91"/>
        <w:gridCol w:w="311"/>
        <w:gridCol w:w="361"/>
        <w:gridCol w:w="414"/>
        <w:gridCol w:w="192"/>
        <w:gridCol w:w="604"/>
        <w:gridCol w:w="191"/>
        <w:gridCol w:w="396"/>
        <w:gridCol w:w="211"/>
        <w:gridCol w:w="1578"/>
        <w:gridCol w:w="2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237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年    月</w:t>
            </w:r>
          </w:p>
        </w:tc>
        <w:tc>
          <w:tcPr>
            <w:tcW w:w="1675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5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24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8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最终学历毕业学校</w:t>
            </w:r>
          </w:p>
        </w:tc>
        <w:tc>
          <w:tcPr>
            <w:tcW w:w="3124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24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2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取得学历和学位</w:t>
            </w:r>
          </w:p>
        </w:tc>
        <w:tc>
          <w:tcPr>
            <w:tcW w:w="218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英语水平</w:t>
            </w:r>
          </w:p>
        </w:tc>
        <w:tc>
          <w:tcPr>
            <w:tcW w:w="2513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取得CET级证书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及分数</w:t>
            </w:r>
          </w:p>
        </w:tc>
        <w:tc>
          <w:tcPr>
            <w:tcW w:w="1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等  级</w:t>
            </w:r>
          </w:p>
        </w:tc>
        <w:tc>
          <w:tcPr>
            <w:tcW w:w="48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国家级或省级(计算机相关专业可不填)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2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513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E—mail</w:t>
            </w:r>
          </w:p>
        </w:tc>
        <w:tc>
          <w:tcPr>
            <w:tcW w:w="48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767" w:type="dxa"/>
            <w:gridSpan w:val="20"/>
            <w:noWrap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应聘岗位（请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按第一选择岗位发送至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指定邮箱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科研科/研究生科行政助理(投递邮箱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739315959@qq.com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学生科/教学科行政助理(投递邮箱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zouyancong112@163.com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)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是否服从调配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(可加行）</w:t>
            </w: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起至时间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高中开始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  <w:tc>
          <w:tcPr>
            <w:tcW w:w="1394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gridSpan w:val="6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348" w:type="dxa"/>
            <w:gridSpan w:val="10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学生干部经历及论文科研项目情况</w:t>
            </w:r>
          </w:p>
        </w:tc>
        <w:tc>
          <w:tcPr>
            <w:tcW w:w="8845" w:type="dxa"/>
            <w:gridSpan w:val="19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8845" w:type="dxa"/>
            <w:gridSpan w:val="19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8845" w:type="dxa"/>
            <w:gridSpan w:val="19"/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会关系</w:t>
            </w: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关系</w:t>
            </w: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979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  <w:b/>
        </w:rPr>
        <w:t>本人郑重承诺：</w:t>
      </w:r>
      <w:r>
        <w:rPr>
          <w:rFonts w:hint="eastAsia"/>
        </w:rPr>
        <w:t>本人所填写的《成都中医药大学智能医学学院招聘</w:t>
      </w:r>
      <w:r>
        <w:rPr>
          <w:rFonts w:hint="eastAsia"/>
          <w:lang w:val="en-US" w:eastAsia="zh-CN"/>
        </w:rPr>
        <w:t>行政</w:t>
      </w:r>
      <w:r>
        <w:rPr>
          <w:rFonts w:hint="eastAsia"/>
        </w:rPr>
        <w:t>助理报名表》中所有的信息均真实。如有虚假，本人愿承担一切后果。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1、所有栏目不得空白。如栏目无信息请直接写“无”，如未填写，视同“无”；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2、“出生年月”请以身份证为准；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3、“联系电话”栏请留手机号码，确保畅通；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4、“学习和工作简历”请从高中算起，时间上必须衔接无空白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经历不得有遗漏；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5、“奖惩情况”请填写校级以上奖惩情况，请如实填写；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6、“主要社会关系”为父母、配偶、子女等；</w:t>
      </w:r>
    </w:p>
    <w:p>
      <w:pPr>
        <w:spacing w:line="360" w:lineRule="auto"/>
        <w:ind w:left="600" w:hanging="480" w:hanging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7、报名中的信息均需要提供相应的证明材料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通知面试时携带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8、请勿调整表格格式。如需调整，请尽量通过调整行距和字体等形式，保证报名表在一页内。</w:t>
      </w:r>
    </w:p>
    <w:p>
      <w:pPr>
        <w:spacing w:line="360" w:lineRule="auto"/>
        <w:ind w:left="600" w:hanging="560" w:hangingChars="200"/>
        <w:rPr>
          <w:sz w:val="28"/>
          <w:szCs w:val="28"/>
        </w:rPr>
      </w:pPr>
    </w:p>
    <w:p>
      <w:pPr>
        <w:spacing w:line="360" w:lineRule="auto"/>
        <w:ind w:left="60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请严格按照此说明填写报名表，否则我院有权拒收。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ZmMwOThhYjMzMzM0NmU4OWVmZmEzNTllZmFiNWYifQ=="/>
  </w:docVars>
  <w:rsids>
    <w:rsidRoot w:val="70BB7366"/>
    <w:rsid w:val="00033BF3"/>
    <w:rsid w:val="0011431A"/>
    <w:rsid w:val="00234DB7"/>
    <w:rsid w:val="00B95569"/>
    <w:rsid w:val="00E555E0"/>
    <w:rsid w:val="00F174ED"/>
    <w:rsid w:val="17757138"/>
    <w:rsid w:val="1F347A7B"/>
    <w:rsid w:val="23096E44"/>
    <w:rsid w:val="2DAA5A3F"/>
    <w:rsid w:val="3AA80396"/>
    <w:rsid w:val="3D567FAD"/>
    <w:rsid w:val="4C9656D4"/>
    <w:rsid w:val="4E896EFC"/>
    <w:rsid w:val="532F448F"/>
    <w:rsid w:val="609C36F7"/>
    <w:rsid w:val="63695120"/>
    <w:rsid w:val="64CA2D32"/>
    <w:rsid w:val="70BB7366"/>
    <w:rsid w:val="75DC41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533</Words>
  <Characters>540</Characters>
  <Lines>5</Lines>
  <Paragraphs>1</Paragraphs>
  <TotalTime>2</TotalTime>
  <ScaleCrop>false</ScaleCrop>
  <LinksUpToDate>false</LinksUpToDate>
  <CharactersWithSpaces>562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2022-12-02T01:18:00Z</dcterms:created>
  <dc:creator>admin</dc:creator>
  <cp:lastModifiedBy>ye</cp:lastModifiedBy>
  <dcterms:modified xsi:type="dcterms:W3CDTF">2024-06-11T06:08:18Z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62FFF9569BB24E28BF059A885EE9F089_13</vt:lpwstr>
  </property>
</Properties>
</file>