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val="en-US" w:eastAsia="zh-Hans"/>
        </w:rPr>
        <w:t>附件</w:t>
      </w:r>
      <w:r>
        <w:rPr>
          <w:rFonts w:hint="default" w:eastAsia="方正黑体简体"/>
          <w:sz w:val="32"/>
          <w:szCs w:val="32"/>
          <w:lang w:eastAsia="zh-Hans"/>
        </w:rPr>
        <w:t>2</w:t>
      </w:r>
    </w:p>
    <w:p>
      <w:pPr>
        <w:tabs>
          <w:tab w:val="left" w:pos="3375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成都中医药大学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推荐优秀应届本科毕业生免试攻读硕士学位研究生申请表</w:t>
      </w:r>
    </w:p>
    <w:p>
      <w:pPr>
        <w:tabs>
          <w:tab w:val="left" w:pos="3375"/>
        </w:tabs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375"/>
        </w:tabs>
        <w:spacing w:line="520" w:lineRule="exact"/>
        <w:rPr>
          <w:rFonts w:hint="eastAsia" w:ascii="方正仿宋简体" w:hAnsi="方正仿宋简体" w:eastAsia="方正仿宋简体" w:cs="方正仿宋简体"/>
          <w:b/>
          <w:bCs/>
          <w:sz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</w:rPr>
        <w:t>学院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28"/>
        </w:rPr>
        <w:t>专业年级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          </w:t>
      </w:r>
    </w:p>
    <w:tbl>
      <w:tblPr>
        <w:tblStyle w:val="3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33"/>
        <w:gridCol w:w="756"/>
        <w:gridCol w:w="864"/>
        <w:gridCol w:w="744"/>
        <w:gridCol w:w="495"/>
        <w:gridCol w:w="441"/>
        <w:gridCol w:w="1224"/>
        <w:gridCol w:w="130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717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53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ind w:left="53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 号</w:t>
            </w:r>
          </w:p>
        </w:tc>
        <w:tc>
          <w:tcPr>
            <w:tcW w:w="42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2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8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年级总</w:t>
            </w:r>
            <w:r>
              <w:rPr>
                <w:rFonts w:hint="eastAsia" w:ascii="仿宋_GB2312" w:hAnsi="宋体" w:eastAsia="仿宋_GB2312"/>
                <w:sz w:val="24"/>
              </w:rPr>
              <w:t>人数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平均学分绩点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综合成绩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学业成绩</w:t>
            </w:r>
            <w:r>
              <w:rPr>
                <w:rFonts w:hint="eastAsia" w:ascii="仿宋_GB2312" w:hAnsi="宋体" w:eastAsia="仿宋_GB2312"/>
                <w:sz w:val="24"/>
              </w:rPr>
              <w:t>排名名次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综合排名名次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有无处分记录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无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有无重修、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补</w:t>
            </w:r>
            <w:r>
              <w:rPr>
                <w:rFonts w:hint="eastAsia" w:ascii="仿宋_GB2312" w:hAnsi="宋体" w:eastAsia="仿宋_GB2312"/>
                <w:sz w:val="24"/>
              </w:rPr>
              <w:t>考记录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13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>，达到国家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级水平。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9813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附加分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项目</w:t>
            </w: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813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申请人核对无误，签字：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813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  <w:r>
              <w:rPr>
                <w:rFonts w:ascii="仿宋_GB2312" w:hAnsi="宋体" w:eastAsia="仿宋_GB2312"/>
                <w:sz w:val="24"/>
              </w:rPr>
              <w:t>思想</w:t>
            </w:r>
            <w:r>
              <w:rPr>
                <w:rFonts w:hint="eastAsia" w:ascii="仿宋_GB2312" w:hAnsi="宋体" w:eastAsia="仿宋_GB2312"/>
                <w:sz w:val="24"/>
              </w:rPr>
              <w:t>表现自</w:t>
            </w:r>
            <w:r>
              <w:rPr>
                <w:rFonts w:ascii="仿宋_GB2312" w:hAnsi="宋体" w:eastAsia="仿宋_GB2312"/>
                <w:sz w:val="24"/>
              </w:rPr>
              <w:t>述：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签名</w:t>
            </w:r>
            <w:r>
              <w:rPr>
                <w:rFonts w:ascii="仿宋_GB2312" w:hAnsi="宋体" w:eastAsia="仿宋_GB2312"/>
                <w:sz w:val="24"/>
              </w:rPr>
              <w:t>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13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所在学院鉴定意见：（包括政治态度、思想表现、道德品质、遵纪守法、工作学习态度等）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分党委（盖章）   负责人（签字）：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5003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学院审核及推荐意见：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（公章）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年    月    日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1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学校推免生工作领导小组审定意见：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（公章）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填写要求：1.双面打印</w:t>
      </w:r>
      <w:r>
        <w:rPr>
          <w:rFonts w:ascii="仿宋_GB2312" w:hAnsi="宋体" w:eastAsia="仿宋_GB2312"/>
          <w:b/>
        </w:rPr>
        <w:t>。</w:t>
      </w:r>
    </w:p>
    <w:p>
      <w:pPr>
        <w:spacing w:line="400" w:lineRule="exact"/>
        <w:ind w:firstLine="1054" w:firstLineChars="500"/>
        <w:rPr>
          <w:rFonts w:hint="eastAsia" w:ascii="仿宋_GB2312" w:hAnsi="宋体" w:eastAsia="仿宋_GB2312"/>
          <w:b/>
        </w:rPr>
      </w:pPr>
      <w:r>
        <w:rPr>
          <w:rFonts w:ascii="仿宋_GB2312" w:hAnsi="宋体" w:eastAsia="仿宋_GB2312"/>
          <w:b/>
        </w:rPr>
        <w:t>2.</w:t>
      </w:r>
      <w:r>
        <w:rPr>
          <w:rFonts w:hint="eastAsia" w:ascii="仿宋_GB2312" w:hAnsi="宋体" w:eastAsia="仿宋_GB2312"/>
          <w:b/>
        </w:rPr>
        <w:t>申请者本人填写基本信息，要求字迹工整，不得有虚假信息。</w:t>
      </w:r>
    </w:p>
    <w:p>
      <w:pPr>
        <w:spacing w:line="400" w:lineRule="exact"/>
        <w:ind w:right="160"/>
      </w:pPr>
      <w:r>
        <w:rPr>
          <w:rFonts w:hint="eastAsia" w:ascii="仿宋_GB2312" w:hAnsi="宋体" w:eastAsia="仿宋_GB2312"/>
          <w:b/>
        </w:rPr>
        <w:t xml:space="preserve">          </w:t>
      </w:r>
      <w:r>
        <w:rPr>
          <w:rFonts w:ascii="仿宋_GB2312" w:hAnsi="宋体" w:eastAsia="仿宋_GB2312"/>
          <w:b/>
        </w:rPr>
        <w:t>3</w:t>
      </w:r>
      <w:r>
        <w:rPr>
          <w:rFonts w:hint="eastAsia" w:ascii="仿宋_GB2312" w:hAnsi="宋体" w:eastAsia="仿宋_GB2312"/>
          <w:b/>
        </w:rPr>
        <w:t>. 请各学院认真审核学生基本信息，验看证书原件，并将复印件一并上报。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jYxMThjODA1YzcxMmY4NDBkZjM5ZjIyNjRiN2YifQ=="/>
  </w:docVars>
  <w:rsids>
    <w:rsidRoot w:val="00000000"/>
    <w:rsid w:val="67567A73"/>
    <w:rsid w:val="6BFD24AA"/>
    <w:rsid w:val="708A1B05"/>
    <w:rsid w:val="75F4A0DC"/>
    <w:rsid w:val="BDAEAABA"/>
    <w:rsid w:val="F6FDB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334</Characters>
  <Lines>0</Lines>
  <Paragraphs>0</Paragraphs>
  <TotalTime>1</TotalTime>
  <ScaleCrop>false</ScaleCrop>
  <LinksUpToDate>false</LinksUpToDate>
  <CharactersWithSpaces>670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2022-09-12T12:01:00Z</dcterms:created>
  <dc:creator>周思远</dc:creator>
  <cp:lastModifiedBy>何林熹</cp:lastModifiedBy>
  <dcterms:modified xsi:type="dcterms:W3CDTF">2023-09-18T05:46:23Z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D51A43F858A34D048B798E5CE7CED349</vt:lpwstr>
  </property>
</Properties>
</file>